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51" w:rsidRPr="003A410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  <w:bookmarkStart w:id="0" w:name="_Toc66697558"/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Pr="00E85712" w:rsidRDefault="00DB5844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  <w:r>
        <w:rPr>
          <w:rFonts w:ascii="Sylfaen" w:hAnsi="Sylfaen"/>
          <w:sz w:val="44"/>
          <w:lang w:val="ru-RU"/>
        </w:rPr>
        <w:t xml:space="preserve">Հավելված </w:t>
      </w:r>
      <w:r w:rsidR="00C72351">
        <w:rPr>
          <w:rFonts w:ascii="Times New Roman" w:hAnsi="Times New Roman"/>
          <w:sz w:val="44"/>
          <w:lang w:val="ru-RU"/>
        </w:rPr>
        <w:t xml:space="preserve"> </w:t>
      </w:r>
      <w:r w:rsidR="0007439B" w:rsidRPr="00E85712">
        <w:rPr>
          <w:rFonts w:ascii="Times New Roman" w:hAnsi="Times New Roman"/>
          <w:sz w:val="44"/>
          <w:lang w:val="ru-RU"/>
        </w:rPr>
        <w:t>2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</w:p>
    <w:p w:rsidR="00C72351" w:rsidRDefault="00DB5844" w:rsidP="00DB5844">
      <w:pPr>
        <w:pStyle w:val="Frontpage1"/>
        <w:spacing w:before="0" w:line="240" w:lineRule="atLeast"/>
        <w:ind w:left="0"/>
        <w:jc w:val="center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Պահանջներին համապատասխանության հայտարարագիր</w:t>
      </w:r>
    </w:p>
    <w:p w:rsidR="00DB5844" w:rsidRDefault="00DB5844" w:rsidP="00DB5844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486F7C" w:rsidRPr="00486F7C" w:rsidRDefault="00486F7C" w:rsidP="00DB5844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723648" w:rsidRDefault="00723648">
      <w:pPr>
        <w:pStyle w:val="Frontpage2"/>
        <w:spacing w:before="0" w:line="240" w:lineRule="atLeast"/>
        <w:ind w:left="0"/>
        <w:jc w:val="center"/>
        <w:rPr>
          <w:rFonts w:ascii="Sylfaen" w:hAnsi="Sylfaen"/>
          <w:i/>
          <w:sz w:val="36"/>
          <w:szCs w:val="36"/>
          <w:lang w:val="en-US"/>
        </w:rPr>
      </w:pPr>
      <w:r w:rsidRPr="00723648">
        <w:rPr>
          <w:rFonts w:ascii="Sylfaen" w:hAnsi="Sylfaen"/>
          <w:i/>
          <w:sz w:val="36"/>
          <w:szCs w:val="36"/>
          <w:lang w:val="en-US"/>
        </w:rPr>
        <w:t xml:space="preserve">ԱրմենՏել ՓԲԸ կարիքների համար SUN ինֆրակառուցվածքի վիրտուալիզացիայի համար սերվերների և աշխատանքների մատակարարի ընտրության մրցույթ </w:t>
      </w:r>
    </w:p>
    <w:p w:rsidR="003E1E7F" w:rsidRDefault="00C72351" w:rsidP="00B91693">
      <w:pPr>
        <w:pStyle w:val="BodyTextIndent3"/>
        <w:ind w:left="-993" w:firstLine="426"/>
        <w:rPr>
          <w:rFonts w:ascii="Sylfaen" w:hAnsi="Sylfaen"/>
        </w:rPr>
      </w:pPr>
      <w:r w:rsidRPr="00723648">
        <w:rPr>
          <w:sz w:val="36"/>
          <w:szCs w:val="36"/>
          <w:lang w:val="en-US"/>
        </w:rPr>
        <w:br w:type="page"/>
      </w:r>
      <w:r w:rsidR="00081552" w:rsidRPr="008C718F">
        <w:rPr>
          <w:rFonts w:ascii="Sylfaen" w:hAnsi="Sylfaen"/>
        </w:rPr>
        <w:lastRenderedPageBreak/>
        <w:t>Մատակարարը պետք է տեղեկատվություն տրամադրի</w:t>
      </w:r>
      <w:r w:rsidR="00261101">
        <w:rPr>
          <w:rFonts w:ascii="Sylfaen" w:hAnsi="Sylfaen"/>
        </w:rPr>
        <w:t xml:space="preserve"> համապատասխանության հայտարարագրում բերված պահանջների յուրաքանչյուր կետին համաձայն լինելու աստիճանի վերաբերյալ՝ գնահատելով դրանք հետևյալ սանդղակով. </w:t>
      </w:r>
    </w:p>
    <w:p w:rsidR="00261101" w:rsidRPr="00FA59F1" w:rsidRDefault="00261101" w:rsidP="00261101">
      <w:pPr>
        <w:pStyle w:val="BodyTextIndent3"/>
        <w:ind w:left="0" w:firstLine="709"/>
        <w:rPr>
          <w:rFonts w:ascii="OfficinaSerifBookCTT" w:hAnsi="OfficinaSerifBookCTT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13"/>
        <w:gridCol w:w="6078"/>
      </w:tblGrid>
      <w:tr w:rsidR="003E1E7F" w:rsidRPr="00FA59F1" w:rsidTr="00B91693">
        <w:tc>
          <w:tcPr>
            <w:tcW w:w="4413" w:type="dxa"/>
          </w:tcPr>
          <w:p w:rsidR="00301991" w:rsidRPr="00301991" w:rsidRDefault="00261101" w:rsidP="00261101">
            <w:pPr>
              <w:rPr>
                <w:rFonts w:ascii="Sylfaen" w:hAnsi="Sylfaen"/>
              </w:rPr>
            </w:pPr>
            <w:r w:rsidRPr="00301991">
              <w:rPr>
                <w:rFonts w:ascii="Sylfaen" w:hAnsi="Sylfaen"/>
              </w:rPr>
              <w:t>Լիովին համաձայն եմ</w:t>
            </w:r>
          </w:p>
          <w:p w:rsidR="003E1E7F" w:rsidRPr="00301991" w:rsidRDefault="003E1E7F" w:rsidP="0030199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6078" w:type="dxa"/>
          </w:tcPr>
          <w:p w:rsidR="003E1E7F" w:rsidRPr="00FA59F1" w:rsidRDefault="001B70A7" w:rsidP="001B70A7">
            <w:pPr>
              <w:jc w:val="both"/>
              <w:rPr>
                <w:rFonts w:ascii="OfficinaSerifBookCTT" w:hAnsi="OfficinaSerifBookCTT"/>
              </w:rPr>
            </w:pPr>
            <w:r w:rsidRPr="001B70A7">
              <w:rPr>
                <w:rFonts w:ascii="Sylfaen" w:hAnsi="Sylfaen"/>
              </w:rPr>
              <w:t>Մատակարարը լիովին համաձայն է տվյալ կետում ներկայացված պահանջերի հետ  և պարտավորվում է դրանք կատարել</w:t>
            </w:r>
            <w:r>
              <w:rPr>
                <w:rFonts w:ascii="OfficinaSerifBookCTT" w:hAnsi="OfficinaSerifBookCTT"/>
              </w:rPr>
              <w:t xml:space="preserve">: </w:t>
            </w:r>
          </w:p>
        </w:tc>
      </w:tr>
      <w:tr w:rsidR="003E1E7F" w:rsidRPr="00FA59F1" w:rsidTr="00B91693">
        <w:tc>
          <w:tcPr>
            <w:tcW w:w="4413" w:type="dxa"/>
          </w:tcPr>
          <w:p w:rsidR="003E1E7F" w:rsidRPr="00301991" w:rsidRDefault="00EE0CBE" w:rsidP="00EE0CB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Մասամբ</w:t>
            </w:r>
            <w:r w:rsidR="00261101" w:rsidRPr="00301991">
              <w:rPr>
                <w:rFonts w:ascii="Sylfaen" w:hAnsi="Sylfaen"/>
              </w:rPr>
              <w:t xml:space="preserve"> համաձայն եմ</w:t>
            </w:r>
          </w:p>
        </w:tc>
        <w:tc>
          <w:tcPr>
            <w:tcW w:w="6078" w:type="dxa"/>
          </w:tcPr>
          <w:p w:rsidR="003E1E7F" w:rsidRPr="00843D51" w:rsidRDefault="001B70A7" w:rsidP="00EE0CBE">
            <w:pPr>
              <w:jc w:val="both"/>
              <w:rPr>
                <w:rFonts w:ascii="Sylfaen" w:hAnsi="Sylfaen"/>
              </w:rPr>
            </w:pPr>
            <w:r w:rsidRPr="00843D51">
              <w:rPr>
                <w:rFonts w:ascii="Sylfaen" w:hAnsi="Sylfaen"/>
              </w:rPr>
              <w:t xml:space="preserve">Մատակարարը համաձայն է ոչ բոլոր պայմանների հետ: Այս դեպքում Մատակարարը </w:t>
            </w:r>
            <w:r w:rsidR="003E1E7F" w:rsidRPr="00843D51">
              <w:rPr>
                <w:rFonts w:ascii="Sylfaen" w:hAnsi="Sylfaen"/>
              </w:rPr>
              <w:t xml:space="preserve">  «</w:t>
            </w:r>
            <w:r w:rsidRPr="00843D51">
              <w:rPr>
                <w:rFonts w:ascii="Sylfaen" w:hAnsi="Sylfaen"/>
              </w:rPr>
              <w:t>Մեկնաբանություններ</w:t>
            </w:r>
            <w:r w:rsidR="003E1E7F" w:rsidRPr="00843D51">
              <w:rPr>
                <w:rFonts w:ascii="Sylfaen" w:hAnsi="Sylfaen"/>
              </w:rPr>
              <w:t>»</w:t>
            </w:r>
            <w:r w:rsidRPr="00843D51">
              <w:rPr>
                <w:rFonts w:ascii="Sylfaen" w:hAnsi="Sylfaen"/>
              </w:rPr>
              <w:t xml:space="preserve"> սյունակում պետք է նշի այն պայմանները, որոնց հետ նա տվյալ բաժնում լիովին համաձայն է և պետք է հիմնավորի իր համաձայն չլինելը տվյալ բաժնի մնացած պայմանների հետ:   </w:t>
            </w:r>
            <w:r w:rsidR="003E1E7F" w:rsidRPr="00843D51">
              <w:rPr>
                <w:rFonts w:ascii="Sylfaen" w:hAnsi="Sylfaen"/>
              </w:rPr>
              <w:t xml:space="preserve"> </w:t>
            </w:r>
          </w:p>
        </w:tc>
      </w:tr>
      <w:tr w:rsidR="003E1E7F" w:rsidRPr="00FA59F1" w:rsidTr="00B91693">
        <w:tc>
          <w:tcPr>
            <w:tcW w:w="4413" w:type="dxa"/>
          </w:tcPr>
          <w:p w:rsidR="003E1E7F" w:rsidRPr="00301991" w:rsidRDefault="00261101" w:rsidP="00261101">
            <w:pPr>
              <w:rPr>
                <w:rFonts w:ascii="Sylfaen" w:hAnsi="Sylfaen"/>
              </w:rPr>
            </w:pPr>
            <w:r w:rsidRPr="00301991">
              <w:rPr>
                <w:rFonts w:ascii="Sylfaen" w:hAnsi="Sylfaen"/>
              </w:rPr>
              <w:t>Լիովին համաձայն չեմ</w:t>
            </w:r>
          </w:p>
        </w:tc>
        <w:tc>
          <w:tcPr>
            <w:tcW w:w="6078" w:type="dxa"/>
          </w:tcPr>
          <w:p w:rsidR="003E1E7F" w:rsidRPr="001D020C" w:rsidRDefault="001D020C" w:rsidP="001D020C">
            <w:pPr>
              <w:jc w:val="both"/>
              <w:rPr>
                <w:rFonts w:ascii="Sylfaen" w:hAnsi="Sylfaen"/>
              </w:rPr>
            </w:pPr>
            <w:r w:rsidRPr="001D020C">
              <w:rPr>
                <w:rFonts w:ascii="Sylfaen" w:hAnsi="Sylfaen"/>
              </w:rPr>
              <w:t xml:space="preserve">Մատակարարը ոչ մի պայմանի հետ համաձայն է չէ: Այս դեպքում </w:t>
            </w:r>
            <w:r w:rsidR="003E1E7F" w:rsidRPr="001D020C">
              <w:rPr>
                <w:rFonts w:ascii="Sylfaen" w:hAnsi="Sylfaen"/>
              </w:rPr>
              <w:t>«</w:t>
            </w:r>
            <w:r w:rsidRPr="001D020C">
              <w:rPr>
                <w:rFonts w:ascii="Sylfaen" w:hAnsi="Sylfaen"/>
              </w:rPr>
              <w:t>Մեկնաբանություններ</w:t>
            </w:r>
            <w:r w:rsidR="003E1E7F" w:rsidRPr="001D020C">
              <w:rPr>
                <w:rFonts w:ascii="Sylfaen" w:hAnsi="Sylfaen"/>
              </w:rPr>
              <w:t>»</w:t>
            </w:r>
            <w:r w:rsidRPr="001D020C">
              <w:rPr>
                <w:rFonts w:ascii="Sylfaen" w:hAnsi="Sylfaen"/>
              </w:rPr>
              <w:t xml:space="preserve"> սյունակում Մատակարարը պետք է նշի տվյալ բաժնի պայմանների հետ համաձայն չլինելու պատճառները: </w:t>
            </w:r>
          </w:p>
        </w:tc>
      </w:tr>
    </w:tbl>
    <w:p w:rsidR="00E85697" w:rsidRPr="000529C1" w:rsidRDefault="00E85697" w:rsidP="00E85697">
      <w:pPr>
        <w:pStyle w:val="BodyTextIndent3"/>
        <w:ind w:left="0" w:firstLine="709"/>
        <w:jc w:val="left"/>
        <w:rPr>
          <w:rFonts w:ascii="OfficinaSerifBookCTT" w:hAnsi="OfficinaSerifBookCTT"/>
        </w:rPr>
      </w:pPr>
    </w:p>
    <w:p w:rsidR="003E1E7F" w:rsidRPr="00CA6DE5" w:rsidRDefault="00EE0CBE" w:rsidP="00B91693">
      <w:pPr>
        <w:pStyle w:val="BodyTextIndent3"/>
        <w:ind w:left="-851"/>
        <w:rPr>
          <w:rFonts w:ascii="Sylfaen" w:hAnsi="Sylfaen"/>
        </w:rPr>
      </w:pPr>
      <w:r>
        <w:rPr>
          <w:rFonts w:ascii="Sylfaen" w:hAnsi="Sylfaen"/>
        </w:rPr>
        <w:t>Հ</w:t>
      </w:r>
      <w:r w:rsidR="00616E60" w:rsidRPr="00CA6DE5">
        <w:rPr>
          <w:rFonts w:ascii="Sylfaen" w:hAnsi="Sylfaen"/>
        </w:rPr>
        <w:t xml:space="preserve">ամաձայնության աստիճանի </w:t>
      </w:r>
      <w:r>
        <w:rPr>
          <w:rFonts w:ascii="Sylfaen" w:hAnsi="Sylfaen"/>
        </w:rPr>
        <w:t>ո</w:t>
      </w:r>
      <w:r w:rsidRPr="00CA6DE5">
        <w:rPr>
          <w:rFonts w:ascii="Sylfaen" w:hAnsi="Sylfaen"/>
        </w:rPr>
        <w:t xml:space="preserve">չ մի </w:t>
      </w:r>
      <w:r w:rsidR="00616E60" w:rsidRPr="00CA6DE5">
        <w:rPr>
          <w:rFonts w:ascii="Sylfaen" w:hAnsi="Sylfaen"/>
        </w:rPr>
        <w:t xml:space="preserve">այլ գնահատականներ քննարկման չեն ընդունվում:  </w:t>
      </w:r>
    </w:p>
    <w:p w:rsidR="003E1E7F" w:rsidRPr="00CA6DE5" w:rsidRDefault="00CA6DE5" w:rsidP="00B91693">
      <w:pPr>
        <w:pStyle w:val="BodyTextIndent3"/>
        <w:ind w:left="-851"/>
        <w:rPr>
          <w:rFonts w:ascii="Sylfaen" w:hAnsi="Sylfaen"/>
        </w:rPr>
      </w:pPr>
      <w:r w:rsidRPr="00CA6DE5">
        <w:rPr>
          <w:rFonts w:ascii="Sylfaen" w:hAnsi="Sylfaen"/>
        </w:rPr>
        <w:t>Բացառապես կարևոր է, որպեսզի Մատակարարի համաձայնության աստիճանի վերաբերյալ տեղեկատվութ</w:t>
      </w:r>
      <w:r>
        <w:rPr>
          <w:rFonts w:ascii="Sylfaen" w:hAnsi="Sylfaen"/>
        </w:rPr>
        <w:t>յ</w:t>
      </w:r>
      <w:r w:rsidRPr="00CA6DE5">
        <w:rPr>
          <w:rFonts w:ascii="Sylfaen" w:hAnsi="Sylfaen"/>
        </w:rPr>
        <w:t xml:space="preserve">ունը լինի սպառիչ և </w:t>
      </w:r>
      <w:r w:rsidR="00EE0CBE">
        <w:rPr>
          <w:rFonts w:ascii="Sylfaen" w:hAnsi="Sylfaen"/>
        </w:rPr>
        <w:t>ճիշտ</w:t>
      </w:r>
      <w:r w:rsidRPr="00CA6DE5">
        <w:rPr>
          <w:rFonts w:ascii="Sylfaen" w:hAnsi="Sylfaen"/>
        </w:rPr>
        <w:t xml:space="preserve"> համապատասխանի համաձայնության հայտարարագրի կառուցվածքին: </w:t>
      </w:r>
      <w:r w:rsidR="003E1E7F" w:rsidRPr="00CA6DE5">
        <w:rPr>
          <w:rFonts w:ascii="Sylfaen" w:hAnsi="Sylfaen"/>
        </w:rPr>
        <w:t xml:space="preserve"> </w:t>
      </w:r>
    </w:p>
    <w:p w:rsidR="00C72351" w:rsidRDefault="00C72351" w:rsidP="00B91693">
      <w:pPr>
        <w:ind w:left="-851"/>
        <w:rPr>
          <w:sz w:val="20"/>
        </w:rPr>
      </w:pPr>
    </w:p>
    <w:p w:rsidR="00E85697" w:rsidRPr="00CA6DE5" w:rsidRDefault="00CA6DE5" w:rsidP="00B91693">
      <w:pPr>
        <w:pStyle w:val="BodyTextIndent3"/>
        <w:ind w:left="-851"/>
        <w:rPr>
          <w:rFonts w:ascii="Sylfaen" w:hAnsi="Sylfaen"/>
        </w:rPr>
      </w:pPr>
      <w:r w:rsidRPr="00CA6DE5">
        <w:rPr>
          <w:rFonts w:ascii="Sylfaen" w:hAnsi="Sylfaen"/>
        </w:rPr>
        <w:t>Մրցութային փաստաթղթերի կազմում մրցույթի մասնակիցները պետք է ընդգրկեն հետևյալ լրացված աղյուսակը.</w:t>
      </w:r>
    </w:p>
    <w:p w:rsidR="00CA6DE5" w:rsidRPr="000529C1" w:rsidRDefault="00CA6DE5" w:rsidP="00E85697">
      <w:pPr>
        <w:pStyle w:val="BodyTextIndent3"/>
        <w:ind w:left="0"/>
        <w:rPr>
          <w:rFonts w:ascii="OfficinaSerifBookCTT" w:hAnsi="OfficinaSerifBookCTT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1"/>
        <w:gridCol w:w="3632"/>
        <w:gridCol w:w="2415"/>
        <w:gridCol w:w="2882"/>
      </w:tblGrid>
      <w:tr w:rsidR="00422351" w:rsidRPr="00042434" w:rsidTr="008E57E3">
        <w:tc>
          <w:tcPr>
            <w:tcW w:w="1511" w:type="dxa"/>
            <w:shd w:val="clear" w:color="auto" w:fill="D9D9D9"/>
          </w:tcPr>
          <w:p w:rsidR="00E85712" w:rsidRPr="00CA6DE5" w:rsidRDefault="00CA6DE5" w:rsidP="00CA6DE5">
            <w:pPr>
              <w:pStyle w:val="Heading5"/>
              <w:jc w:val="center"/>
              <w:rPr>
                <w:rFonts w:ascii="Sylfaen" w:hAnsi="Sylfaen"/>
                <w:b w:val="0"/>
                <w:bCs w:val="0"/>
                <w:sz w:val="24"/>
              </w:rPr>
            </w:pPr>
            <w:r w:rsidRPr="00CA6DE5">
              <w:rPr>
                <w:rFonts w:ascii="Sylfaen" w:hAnsi="Sylfaen"/>
                <w:b w:val="0"/>
                <w:bCs w:val="0"/>
                <w:sz w:val="24"/>
              </w:rPr>
              <w:t>Գլուխ, բաժին</w:t>
            </w:r>
          </w:p>
        </w:tc>
        <w:tc>
          <w:tcPr>
            <w:tcW w:w="3632" w:type="dxa"/>
            <w:shd w:val="clear" w:color="auto" w:fill="D9D9D9"/>
          </w:tcPr>
          <w:p w:rsidR="00E85712" w:rsidRPr="00CA6DE5" w:rsidRDefault="00CA6DE5" w:rsidP="00CA6DE5">
            <w:pPr>
              <w:pStyle w:val="Heading5"/>
              <w:jc w:val="center"/>
              <w:rPr>
                <w:rFonts w:ascii="Sylfaen" w:hAnsi="Sylfaen"/>
                <w:b w:val="0"/>
                <w:bCs w:val="0"/>
              </w:rPr>
            </w:pPr>
            <w:r w:rsidRPr="00CA6DE5">
              <w:rPr>
                <w:rFonts w:ascii="Sylfaen" w:hAnsi="Sylfaen"/>
                <w:b w:val="0"/>
                <w:bCs w:val="0"/>
                <w:sz w:val="24"/>
              </w:rPr>
              <w:t>Անվանում</w:t>
            </w:r>
          </w:p>
        </w:tc>
        <w:tc>
          <w:tcPr>
            <w:tcW w:w="2415" w:type="dxa"/>
            <w:shd w:val="clear" w:color="auto" w:fill="D9D9D9"/>
          </w:tcPr>
          <w:p w:rsidR="00E85712" w:rsidRPr="00CA6DE5" w:rsidRDefault="00CA6DE5" w:rsidP="00CA6DE5">
            <w:pPr>
              <w:pStyle w:val="Heading5"/>
              <w:jc w:val="center"/>
              <w:rPr>
                <w:rFonts w:ascii="Sylfaen" w:hAnsi="Sylfaen"/>
                <w:b w:val="0"/>
                <w:bCs w:val="0"/>
                <w:sz w:val="24"/>
              </w:rPr>
            </w:pPr>
            <w:r w:rsidRPr="00CA6DE5">
              <w:rPr>
                <w:rFonts w:ascii="Sylfaen" w:hAnsi="Sylfaen"/>
                <w:b w:val="0"/>
                <w:bCs w:val="0"/>
                <w:sz w:val="24"/>
              </w:rPr>
              <w:t>Համաձայնության կարգավիճակ</w:t>
            </w:r>
          </w:p>
        </w:tc>
        <w:tc>
          <w:tcPr>
            <w:tcW w:w="2882" w:type="dxa"/>
            <w:shd w:val="clear" w:color="auto" w:fill="D9D9D9"/>
          </w:tcPr>
          <w:p w:rsidR="00E85712" w:rsidRPr="00CA6DE5" w:rsidRDefault="00CA6DE5" w:rsidP="00CA6DE5">
            <w:pPr>
              <w:pStyle w:val="Heading5"/>
              <w:rPr>
                <w:rFonts w:ascii="Sylfaen" w:hAnsi="Sylfaen"/>
                <w:b w:val="0"/>
                <w:bCs w:val="0"/>
                <w:sz w:val="24"/>
              </w:rPr>
            </w:pPr>
            <w:r w:rsidRPr="00CA6DE5">
              <w:rPr>
                <w:rFonts w:ascii="Sylfaen" w:hAnsi="Sylfaen"/>
                <w:b w:val="0"/>
                <w:bCs w:val="0"/>
                <w:sz w:val="24"/>
              </w:rPr>
              <w:t>Մեկնաբանություններ</w:t>
            </w:r>
          </w:p>
        </w:tc>
      </w:tr>
      <w:tr w:rsidR="00E85712" w:rsidRPr="00042434" w:rsidTr="00CA6DE5">
        <w:trPr>
          <w:cantSplit/>
          <w:trHeight w:val="116"/>
        </w:trPr>
        <w:tc>
          <w:tcPr>
            <w:tcW w:w="10440" w:type="dxa"/>
            <w:gridSpan w:val="4"/>
            <w:tcBorders>
              <w:bottom w:val="single" w:sz="4" w:space="0" w:color="auto"/>
            </w:tcBorders>
          </w:tcPr>
          <w:p w:rsidR="00E85712" w:rsidRPr="00CA6DE5" w:rsidRDefault="00CA6DE5" w:rsidP="00CA6DE5">
            <w:pPr>
              <w:pStyle w:val="Heading6"/>
              <w:rPr>
                <w:rFonts w:ascii="Sylfaen" w:hAnsi="Sylfaen"/>
                <w:bCs w:val="0"/>
                <w:sz w:val="24"/>
              </w:rPr>
            </w:pPr>
            <w:r w:rsidRPr="00CA6DE5">
              <w:rPr>
                <w:rFonts w:ascii="Sylfaen" w:hAnsi="Sylfaen"/>
                <w:bCs w:val="0"/>
                <w:sz w:val="24"/>
              </w:rPr>
              <w:t>Մրցութային հրավերք</w:t>
            </w: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CA6DE5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 xml:space="preserve">1. </w:t>
            </w:r>
            <w:r w:rsidR="00CA6DE5" w:rsidRPr="00CA6DE5">
              <w:rPr>
                <w:rFonts w:ascii="Sylfaen" w:hAnsi="Sylfaen"/>
                <w:bCs w:val="0"/>
                <w:sz w:val="24"/>
              </w:rPr>
              <w:t>Ընդհանուր տեղեկություններ մրցույթի վերաբերյալ</w:t>
            </w: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1.1</w:t>
            </w:r>
          </w:p>
        </w:tc>
        <w:tc>
          <w:tcPr>
            <w:tcW w:w="3632" w:type="dxa"/>
          </w:tcPr>
          <w:p w:rsidR="00E85712" w:rsidRPr="00CA6DE5" w:rsidRDefault="00CA6DE5" w:rsidP="00CA6DE5">
            <w:pPr>
              <w:rPr>
                <w:rFonts w:ascii="Sylfaen" w:hAnsi="Sylfaen"/>
              </w:rPr>
            </w:pPr>
            <w:r w:rsidRPr="00CA6DE5">
              <w:rPr>
                <w:rFonts w:ascii="Sylfaen" w:hAnsi="Sylfaen"/>
              </w:rPr>
              <w:t>Ներածություն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1.2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CA6DE5" w:rsidRDefault="00CA6DE5" w:rsidP="00CA6DE5">
            <w:pPr>
              <w:rPr>
                <w:rFonts w:ascii="Sylfaen" w:hAnsi="Sylfaen"/>
                <w:lang w:val="en-US"/>
              </w:rPr>
            </w:pPr>
            <w:r w:rsidRPr="00CA6DE5">
              <w:rPr>
                <w:rFonts w:ascii="Sylfaen" w:hAnsi="Sylfaen"/>
              </w:rPr>
              <w:t>Մրցույթի ձևաչափը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723648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lang w:val="en-US"/>
              </w:rPr>
              <w:t>3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CA6DE5" w:rsidRDefault="00CA6DE5" w:rsidP="00CA6DE5">
            <w:pPr>
              <w:rPr>
                <w:rFonts w:ascii="Sylfaen" w:hAnsi="Sylfaen"/>
                <w:lang w:val="en-US"/>
              </w:rPr>
            </w:pPr>
            <w:r w:rsidRPr="00CA6DE5">
              <w:rPr>
                <w:rFonts w:ascii="Sylfaen" w:hAnsi="Sylfaen"/>
              </w:rPr>
              <w:t>Փոստային</w:t>
            </w:r>
            <w:r w:rsidRPr="00CA6DE5">
              <w:rPr>
                <w:rFonts w:ascii="Sylfaen" w:hAnsi="Sylfaen"/>
                <w:lang w:val="en-US"/>
              </w:rPr>
              <w:t xml:space="preserve"> </w:t>
            </w:r>
            <w:r w:rsidRPr="00CA6DE5">
              <w:rPr>
                <w:rFonts w:ascii="Sylfaen" w:hAnsi="Sylfaen"/>
              </w:rPr>
              <w:t>հասցե</w:t>
            </w:r>
            <w:r w:rsidRPr="00CA6DE5">
              <w:rPr>
                <w:rFonts w:ascii="Sylfaen" w:hAnsi="Sylfaen"/>
                <w:lang w:val="en-US"/>
              </w:rPr>
              <w:t xml:space="preserve"> </w:t>
            </w:r>
            <w:r w:rsidRPr="00CA6DE5">
              <w:rPr>
                <w:rFonts w:ascii="Sylfaen" w:hAnsi="Sylfaen"/>
              </w:rPr>
              <w:t>և</w:t>
            </w:r>
            <w:r w:rsidRPr="00CA6DE5">
              <w:rPr>
                <w:rFonts w:ascii="Sylfaen" w:hAnsi="Sylfaen"/>
                <w:lang w:val="en-US"/>
              </w:rPr>
              <w:t xml:space="preserve"> </w:t>
            </w:r>
            <w:r w:rsidRPr="00CA6DE5">
              <w:rPr>
                <w:rFonts w:ascii="Sylfaen" w:hAnsi="Sylfaen"/>
              </w:rPr>
              <w:t>կոնտակտային</w:t>
            </w:r>
            <w:r w:rsidRPr="00CA6DE5">
              <w:rPr>
                <w:rFonts w:ascii="Sylfaen" w:hAnsi="Sylfaen"/>
                <w:lang w:val="en-US"/>
              </w:rPr>
              <w:t xml:space="preserve"> </w:t>
            </w:r>
            <w:r w:rsidRPr="00CA6DE5">
              <w:rPr>
                <w:rFonts w:ascii="Sylfaen" w:hAnsi="Sylfaen"/>
              </w:rPr>
              <w:t>անձինք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CA6DE5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CA6DE5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</w:p>
        </w:tc>
      </w:tr>
      <w:tr w:rsidR="00422351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4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CA6DE5" w:rsidRDefault="00CA6DE5" w:rsidP="00CA6DE5">
            <w:pPr>
              <w:rPr>
                <w:rFonts w:ascii="Sylfaen" w:hAnsi="Sylfaen"/>
              </w:rPr>
            </w:pPr>
            <w:r w:rsidRPr="00CA6DE5">
              <w:rPr>
                <w:rFonts w:ascii="Sylfaen" w:hAnsi="Sylfaen"/>
              </w:rPr>
              <w:t>Մրցութային առաջարկների ներկայացման ժամկետներ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042434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5</w:t>
            </w:r>
          </w:p>
        </w:tc>
        <w:tc>
          <w:tcPr>
            <w:tcW w:w="3632" w:type="dxa"/>
          </w:tcPr>
          <w:p w:rsidR="00E85712" w:rsidRPr="00CA6DE5" w:rsidRDefault="00CA6DE5" w:rsidP="00CA6DE5">
            <w:pPr>
              <w:rPr>
                <w:rFonts w:ascii="Sylfaen" w:hAnsi="Sylfaen"/>
                <w:lang w:val="en-US"/>
              </w:rPr>
            </w:pPr>
            <w:r w:rsidRPr="00CA6DE5">
              <w:rPr>
                <w:rFonts w:ascii="Sylfaen" w:hAnsi="Sylfaen"/>
              </w:rPr>
              <w:t>Առաջարկների ծավալը</w:t>
            </w:r>
          </w:p>
        </w:tc>
        <w:tc>
          <w:tcPr>
            <w:tcW w:w="2415" w:type="dxa"/>
          </w:tcPr>
          <w:p w:rsidR="00E85712" w:rsidRPr="00042434" w:rsidRDefault="00E85712" w:rsidP="008E57E3"/>
        </w:tc>
        <w:tc>
          <w:tcPr>
            <w:tcW w:w="2882" w:type="dxa"/>
          </w:tcPr>
          <w:p w:rsidR="00E85712" w:rsidRPr="00042434" w:rsidRDefault="00E85712" w:rsidP="008E57E3"/>
        </w:tc>
      </w:tr>
      <w:tr w:rsidR="00422351" w:rsidRPr="00723648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73658E" w:rsidRDefault="0073658E" w:rsidP="003B101C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Մրցույթի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Pr="0073658E">
              <w:rPr>
                <w:rFonts w:ascii="Sylfaen" w:hAnsi="Sylfaen"/>
              </w:rPr>
              <w:t>մասնակիցներին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="003B101C">
              <w:rPr>
                <w:rFonts w:ascii="Sylfaen" w:hAnsi="Sylfaen"/>
              </w:rPr>
              <w:t>տրամադրվող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Pr="0073658E">
              <w:rPr>
                <w:rFonts w:ascii="Sylfaen" w:hAnsi="Sylfaen"/>
              </w:rPr>
              <w:t>մրցութային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Pr="0073658E">
              <w:rPr>
                <w:rFonts w:ascii="Sylfaen" w:hAnsi="Sylfaen"/>
              </w:rPr>
              <w:t>փաստաթղթերի</w:t>
            </w:r>
            <w:r w:rsidRPr="0073658E">
              <w:rPr>
                <w:rFonts w:ascii="Sylfaen" w:hAnsi="Sylfaen"/>
                <w:lang w:val="en-US"/>
              </w:rPr>
              <w:t xml:space="preserve"> </w:t>
            </w:r>
            <w:r w:rsidRPr="0073658E">
              <w:rPr>
                <w:rFonts w:ascii="Sylfaen" w:hAnsi="Sylfaen"/>
              </w:rPr>
              <w:t>կազմը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73658E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73658E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73658E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 xml:space="preserve">2. </w:t>
            </w:r>
            <w:r w:rsidR="0073658E" w:rsidRPr="0073658E">
              <w:rPr>
                <w:rFonts w:ascii="Sylfaen" w:hAnsi="Sylfaen"/>
                <w:bCs w:val="0"/>
                <w:sz w:val="24"/>
              </w:rPr>
              <w:t>Կոմերցիոն պայմաններ</w:t>
            </w: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2.1</w:t>
            </w:r>
          </w:p>
        </w:tc>
        <w:tc>
          <w:tcPr>
            <w:tcW w:w="3632" w:type="dxa"/>
          </w:tcPr>
          <w:p w:rsidR="00E85712" w:rsidRPr="0073658E" w:rsidRDefault="0073658E" w:rsidP="003B101C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Պայմանագիր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lastRenderedPageBreak/>
              <w:t>2.2</w:t>
            </w:r>
          </w:p>
        </w:tc>
        <w:tc>
          <w:tcPr>
            <w:tcW w:w="3632" w:type="dxa"/>
          </w:tcPr>
          <w:p w:rsidR="00E85712" w:rsidRPr="0073658E" w:rsidRDefault="0073658E" w:rsidP="0073658E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Գների ներկայացման պայմանները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2.3</w:t>
            </w:r>
          </w:p>
        </w:tc>
        <w:tc>
          <w:tcPr>
            <w:tcW w:w="3632" w:type="dxa"/>
          </w:tcPr>
          <w:p w:rsidR="00E85712" w:rsidRPr="0073658E" w:rsidRDefault="0073658E" w:rsidP="0073658E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 xml:space="preserve">Կոմերցիոն առաջարկության տրամադրում 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2.4</w:t>
            </w:r>
          </w:p>
        </w:tc>
        <w:tc>
          <w:tcPr>
            <w:tcW w:w="3632" w:type="dxa"/>
          </w:tcPr>
          <w:p w:rsidR="00E85712" w:rsidRPr="0073658E" w:rsidRDefault="0073658E" w:rsidP="0073658E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Երաշխիքային պարտավորություններ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2.5</w:t>
            </w:r>
          </w:p>
        </w:tc>
        <w:tc>
          <w:tcPr>
            <w:tcW w:w="3632" w:type="dxa"/>
          </w:tcPr>
          <w:p w:rsidR="003B101C" w:rsidRDefault="003B101C" w:rsidP="0073658E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Մատակարարման պայմանները</w:t>
            </w:r>
          </w:p>
          <w:p w:rsidR="00E85712" w:rsidRPr="0073658E" w:rsidRDefault="0073658E" w:rsidP="0073658E">
            <w:pPr>
              <w:rPr>
                <w:rFonts w:ascii="Sylfaen" w:hAnsi="Sylfaen"/>
                <w:lang w:val="en-US"/>
              </w:rPr>
            </w:pPr>
            <w:r w:rsidRPr="0073658E">
              <w:rPr>
                <w:rFonts w:ascii="Sylfaen" w:hAnsi="Sylfaen"/>
              </w:rPr>
              <w:t>Մատակարարման ժամկետները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t>2.</w:t>
            </w:r>
            <w:r>
              <w:rPr>
                <w:rFonts w:ascii="OfficinaSerifBookCTT" w:hAnsi="OfficinaSerifBookCTT"/>
                <w:lang w:val="en-US"/>
              </w:rPr>
              <w:t>6</w:t>
            </w:r>
          </w:p>
        </w:tc>
        <w:tc>
          <w:tcPr>
            <w:tcW w:w="3632" w:type="dxa"/>
          </w:tcPr>
          <w:p w:rsidR="00E85712" w:rsidRPr="0073658E" w:rsidRDefault="0073658E" w:rsidP="003B101C">
            <w:pPr>
              <w:rPr>
                <w:rFonts w:ascii="Sylfaen" w:hAnsi="Sylfaen"/>
              </w:rPr>
            </w:pPr>
            <w:r w:rsidRPr="0073658E">
              <w:rPr>
                <w:rFonts w:ascii="Sylfaen" w:hAnsi="Sylfaen"/>
              </w:rPr>
              <w:t>Տարադրամ և վճարման պայմ</w:t>
            </w:r>
            <w:r w:rsidR="003B101C">
              <w:rPr>
                <w:rFonts w:ascii="Sylfaen" w:hAnsi="Sylfaen"/>
              </w:rPr>
              <w:t>ա</w:t>
            </w:r>
            <w:r w:rsidRPr="0073658E">
              <w:rPr>
                <w:rFonts w:ascii="Sylfaen" w:hAnsi="Sylfaen"/>
              </w:rPr>
              <w:t xml:space="preserve">նները: 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t>2.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D611A5" w:rsidRDefault="00D611A5" w:rsidP="00D611A5">
            <w:pPr>
              <w:rPr>
                <w:rFonts w:ascii="Sylfaen" w:hAnsi="Sylfaen"/>
              </w:rPr>
            </w:pPr>
            <w:r w:rsidRPr="00D611A5">
              <w:rPr>
                <w:rFonts w:ascii="Sylfaen" w:hAnsi="Sylfaen"/>
              </w:rPr>
              <w:t>Մասնակցության երաշխիք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7A77F1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D611A5" w:rsidRDefault="00E85712" w:rsidP="00D611A5">
            <w:pPr>
              <w:pStyle w:val="Heading6"/>
              <w:rPr>
                <w:rFonts w:ascii="Sylfaen" w:hAnsi="Sylfaen"/>
                <w:bCs w:val="0"/>
                <w:sz w:val="24"/>
                <w:lang w:val="en-US"/>
              </w:rPr>
            </w:pPr>
            <w:r w:rsidRPr="00D611A5">
              <w:rPr>
                <w:rFonts w:ascii="Sylfaen" w:hAnsi="Sylfaen"/>
                <w:bCs w:val="0"/>
                <w:sz w:val="24"/>
              </w:rPr>
              <w:t xml:space="preserve">3. </w:t>
            </w:r>
            <w:r w:rsidR="00D611A5" w:rsidRPr="00D611A5">
              <w:rPr>
                <w:rFonts w:ascii="Sylfaen" w:hAnsi="Sylfaen"/>
                <w:bCs w:val="0"/>
                <w:sz w:val="24"/>
              </w:rPr>
              <w:t>Ընդհանուր դրույթներ</w:t>
            </w: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3.1</w:t>
            </w:r>
          </w:p>
        </w:tc>
        <w:tc>
          <w:tcPr>
            <w:tcW w:w="3632" w:type="dxa"/>
          </w:tcPr>
          <w:p w:rsidR="00E85712" w:rsidRPr="00D840D8" w:rsidRDefault="00D611A5" w:rsidP="00FB6DBB">
            <w:pPr>
              <w:rPr>
                <w:rFonts w:ascii="Sylfaen" w:hAnsi="Sylfaen"/>
              </w:rPr>
            </w:pPr>
            <w:r w:rsidRPr="00D840D8">
              <w:rPr>
                <w:rFonts w:ascii="Sylfaen" w:hAnsi="Sylfaen"/>
              </w:rPr>
              <w:t xml:space="preserve">ԱրմենՏել ՓԲԸ ՄՀ իրավունքները մրցութային առաջարկները ընդունելու կամ մերժելու </w:t>
            </w:r>
            <w:r w:rsidR="00FB6DBB">
              <w:rPr>
                <w:rFonts w:ascii="Sylfaen" w:hAnsi="Sylfaen"/>
              </w:rPr>
              <w:t>հարցում</w:t>
            </w:r>
            <w:r w:rsidR="008A1FFE" w:rsidRPr="00D840D8">
              <w:rPr>
                <w:rFonts w:ascii="Sylfaen" w:hAnsi="Sylfaen"/>
                <w:webHidden/>
              </w:rPr>
              <w:tab/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3.2</w:t>
            </w:r>
          </w:p>
        </w:tc>
        <w:tc>
          <w:tcPr>
            <w:tcW w:w="3632" w:type="dxa"/>
          </w:tcPr>
          <w:p w:rsidR="00E85712" w:rsidRPr="00812D3D" w:rsidRDefault="00D840D8" w:rsidP="00422351">
            <w:pPr>
              <w:rPr>
                <w:rFonts w:ascii="OfficinaSerifBookCTT" w:hAnsi="OfficinaSerifBookCTT"/>
              </w:rPr>
            </w:pPr>
            <w:r w:rsidRPr="00422351">
              <w:rPr>
                <w:rFonts w:ascii="Sylfaen" w:hAnsi="Sylfaen"/>
              </w:rPr>
              <w:t>Մատակարարի գործողությունները ԱրմենՏել ՓԲԸ մրցութային փաստաթղթերում անճշտություններ բացահայտելու դեպքում</w:t>
            </w:r>
            <w:r>
              <w:rPr>
                <w:rFonts w:ascii="OfficinaSerifBookCTT" w:hAnsi="OfficinaSerifBookCTT"/>
              </w:rPr>
              <w:t xml:space="preserve"> 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7C53B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C53B8" w:rsidRDefault="00E85712" w:rsidP="00422351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7C53B8">
              <w:rPr>
                <w:rFonts w:ascii="OfficinaSerifBookCTT" w:hAnsi="OfficinaSerifBookCTT"/>
                <w:bCs w:val="0"/>
                <w:sz w:val="24"/>
              </w:rPr>
              <w:t xml:space="preserve">4. </w:t>
            </w:r>
            <w:r w:rsidR="00422351" w:rsidRPr="00422351">
              <w:rPr>
                <w:rFonts w:ascii="Sylfaen" w:hAnsi="Sylfaen"/>
                <w:bCs w:val="0"/>
                <w:sz w:val="24"/>
              </w:rPr>
              <w:t>Ընտրության չափանիշները</w:t>
            </w:r>
          </w:p>
        </w:tc>
      </w:tr>
      <w:tr w:rsidR="00422351" w:rsidRPr="00812D3D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4.</w:t>
            </w:r>
          </w:p>
        </w:tc>
        <w:tc>
          <w:tcPr>
            <w:tcW w:w="3632" w:type="dxa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Ընտրության չափանիշները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rPr>
          <w:cantSplit/>
          <w:trHeight w:val="341"/>
        </w:trPr>
        <w:tc>
          <w:tcPr>
            <w:tcW w:w="10440" w:type="dxa"/>
            <w:gridSpan w:val="4"/>
            <w:shd w:val="clear" w:color="auto" w:fill="CCCCCC"/>
          </w:tcPr>
          <w:p w:rsidR="00E85712" w:rsidRPr="00422351" w:rsidRDefault="00E85712" w:rsidP="00422351">
            <w:pPr>
              <w:pStyle w:val="Heading6"/>
              <w:rPr>
                <w:rFonts w:ascii="Sylfaen" w:hAnsi="Sylfaen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5. </w:t>
            </w:r>
            <w:r w:rsidR="00422351" w:rsidRPr="00422351">
              <w:rPr>
                <w:rFonts w:ascii="Sylfaen" w:hAnsi="Sylfaen"/>
                <w:bCs w:val="0"/>
                <w:sz w:val="24"/>
              </w:rPr>
              <w:t>Որակազրկում</w:t>
            </w:r>
          </w:p>
        </w:tc>
      </w:tr>
      <w:tr w:rsidR="00422351" w:rsidRPr="00B029DF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5.</w:t>
            </w:r>
          </w:p>
        </w:tc>
        <w:tc>
          <w:tcPr>
            <w:tcW w:w="3632" w:type="dxa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Որակազրկում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24620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422351" w:rsidRDefault="00422351" w:rsidP="00422351">
            <w:pPr>
              <w:pStyle w:val="Heading6"/>
              <w:rPr>
                <w:rFonts w:ascii="Sylfaen" w:hAnsi="Sylfaen"/>
                <w:bCs w:val="0"/>
                <w:sz w:val="24"/>
              </w:rPr>
            </w:pPr>
            <w:r w:rsidRPr="00422351">
              <w:rPr>
                <w:rFonts w:ascii="Sylfaen" w:hAnsi="Sylfaen"/>
                <w:bCs w:val="0"/>
                <w:sz w:val="24"/>
              </w:rPr>
              <w:t>Հավելվածներ</w:t>
            </w:r>
          </w:p>
        </w:tc>
      </w:tr>
      <w:tr w:rsidR="00422351" w:rsidRPr="00B029DF" w:rsidTr="008E57E3">
        <w:tc>
          <w:tcPr>
            <w:tcW w:w="1511" w:type="dxa"/>
            <w:vAlign w:val="center"/>
          </w:tcPr>
          <w:p w:rsidR="00E85712" w:rsidRPr="00422351" w:rsidRDefault="00422351" w:rsidP="0042235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Մասնակցի քարտը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E74346" w:rsidTr="008E57E3">
        <w:tc>
          <w:tcPr>
            <w:tcW w:w="1511" w:type="dxa"/>
            <w:vAlign w:val="center"/>
          </w:tcPr>
          <w:p w:rsidR="00E85712" w:rsidRPr="00422351" w:rsidRDefault="00422351" w:rsidP="0042235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2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Պահանջներին համապատասխանության հայտարարագիր</w:t>
            </w:r>
          </w:p>
        </w:tc>
        <w:tc>
          <w:tcPr>
            <w:tcW w:w="2415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B029DF" w:rsidTr="008E57E3">
        <w:tc>
          <w:tcPr>
            <w:tcW w:w="1511" w:type="dxa"/>
            <w:vAlign w:val="center"/>
          </w:tcPr>
          <w:p w:rsidR="00E85712" w:rsidRPr="00422351" w:rsidRDefault="00422351" w:rsidP="0042235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3</w:t>
            </w:r>
          </w:p>
        </w:tc>
        <w:tc>
          <w:tcPr>
            <w:tcW w:w="3632" w:type="dxa"/>
            <w:vAlign w:val="center"/>
          </w:tcPr>
          <w:p w:rsidR="00E85712" w:rsidRPr="00723648" w:rsidRDefault="00723648" w:rsidP="0072364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Տեխնիկական առաջադրանք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723648" w:rsidRPr="00B029DF" w:rsidTr="008E57E3">
        <w:tc>
          <w:tcPr>
            <w:tcW w:w="1511" w:type="dxa"/>
            <w:vAlign w:val="center"/>
          </w:tcPr>
          <w:p w:rsidR="00723648" w:rsidRPr="00723648" w:rsidRDefault="00723648" w:rsidP="004223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 xml:space="preserve">Հավելված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632" w:type="dxa"/>
            <w:vAlign w:val="center"/>
          </w:tcPr>
          <w:p w:rsidR="00723648" w:rsidRPr="00422351" w:rsidRDefault="00723648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Կոմերցիոն առաջարկի ձև</w:t>
            </w:r>
          </w:p>
        </w:tc>
        <w:tc>
          <w:tcPr>
            <w:tcW w:w="2415" w:type="dxa"/>
          </w:tcPr>
          <w:p w:rsidR="00723648" w:rsidRPr="00B029DF" w:rsidRDefault="00723648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723648" w:rsidRPr="00B029DF" w:rsidRDefault="00723648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B029DF" w:rsidTr="008E57E3">
        <w:tc>
          <w:tcPr>
            <w:tcW w:w="1511" w:type="dxa"/>
            <w:vAlign w:val="center"/>
          </w:tcPr>
          <w:p w:rsidR="00E85712" w:rsidRPr="00723648" w:rsidRDefault="00422351" w:rsidP="004223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23648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Շահագրգռվածության բացակայության մասին նամակ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422351" w:rsidRPr="00B029DF" w:rsidTr="008E57E3">
        <w:tc>
          <w:tcPr>
            <w:tcW w:w="1511" w:type="dxa"/>
            <w:vAlign w:val="center"/>
          </w:tcPr>
          <w:p w:rsidR="00E85712" w:rsidRPr="00723648" w:rsidRDefault="00422351" w:rsidP="004223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22351">
              <w:rPr>
                <w:rFonts w:ascii="Sylfaen" w:hAnsi="Sylfaen"/>
                <w:sz w:val="20"/>
                <w:szCs w:val="20"/>
              </w:rPr>
              <w:t>Հավելված</w:t>
            </w:r>
            <w:r w:rsidR="00E85712" w:rsidRPr="0042235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23648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3632" w:type="dxa"/>
            <w:vAlign w:val="center"/>
          </w:tcPr>
          <w:p w:rsidR="00E85712" w:rsidRPr="00422351" w:rsidRDefault="00422351" w:rsidP="00422351">
            <w:pPr>
              <w:rPr>
                <w:rFonts w:ascii="Sylfaen" w:hAnsi="Sylfaen"/>
              </w:rPr>
            </w:pPr>
            <w:r w:rsidRPr="00422351">
              <w:rPr>
                <w:rFonts w:ascii="Sylfaen" w:hAnsi="Sylfaen"/>
              </w:rPr>
              <w:t>Պայմանագրի նախագիծը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bookmarkEnd w:id="0"/>
    </w:tbl>
    <w:p w:rsidR="00970E62" w:rsidRPr="00B91693" w:rsidRDefault="00970E62" w:rsidP="005B0F0C">
      <w:pPr>
        <w:pStyle w:val="TOC1"/>
        <w:tabs>
          <w:tab w:val="right" w:leader="dot" w:pos="9202"/>
        </w:tabs>
        <w:rPr>
          <w:lang w:val="en-US"/>
        </w:rPr>
      </w:pPr>
    </w:p>
    <w:sectPr w:rsidR="00970E62" w:rsidRPr="00B91693" w:rsidSect="00E8569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D6C" w:rsidRDefault="00B55D6C">
      <w:r>
        <w:separator/>
      </w:r>
    </w:p>
  </w:endnote>
  <w:endnote w:type="continuationSeparator" w:id="0">
    <w:p w:rsidR="00B55D6C" w:rsidRDefault="00B55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EB" w:rsidRDefault="009676EB">
    <w:pPr>
      <w:pStyle w:val="Footer"/>
      <w:tabs>
        <w:tab w:val="center" w:pos="0"/>
        <w:tab w:val="right" w:pos="6804"/>
        <w:tab w:val="right" w:pos="9072"/>
      </w:tabs>
      <w:jc w:val="center"/>
      <w:rPr>
        <w:rFonts w:ascii="Arial" w:hAnsi="Arial"/>
        <w:sz w:val="20"/>
      </w:rPr>
    </w:pPr>
    <w:r>
      <w:rPr>
        <w:rFonts w:ascii="Arial" w:hAnsi="Arial"/>
        <w:sz w:val="16"/>
      </w:rPr>
      <w:t xml:space="preserve">                                                                            </w:t>
    </w:r>
    <w:r>
      <w:rPr>
        <w:rFonts w:ascii="Arial" w:hAnsi="Arial"/>
        <w:b/>
        <w:sz w:val="20"/>
      </w:rPr>
      <w:t xml:space="preserve">                                                   </w:t>
    </w:r>
    <w:r w:rsidR="00771E8E">
      <w:rPr>
        <w:rStyle w:val="PageNumber"/>
        <w:rFonts w:ascii="Arial" w:hAnsi="Arial"/>
        <w:snapToGrid w:val="0"/>
        <w:sz w:val="20"/>
      </w:rPr>
      <w:fldChar w:fldCharType="begin"/>
    </w:r>
    <w:r>
      <w:rPr>
        <w:rStyle w:val="PageNumber"/>
        <w:rFonts w:ascii="Arial" w:hAnsi="Arial"/>
        <w:snapToGrid w:val="0"/>
        <w:sz w:val="20"/>
      </w:rPr>
      <w:instrText xml:space="preserve"> </w:instrText>
    </w:r>
    <w:r>
      <w:rPr>
        <w:rStyle w:val="PageNumber"/>
        <w:rFonts w:ascii="Arial" w:hAnsi="Arial"/>
        <w:snapToGrid w:val="0"/>
        <w:sz w:val="20"/>
        <w:lang w:val="en-US"/>
      </w:rPr>
      <w:instrText>PAGE</w:instrText>
    </w:r>
    <w:r>
      <w:rPr>
        <w:rStyle w:val="PageNumber"/>
        <w:rFonts w:ascii="Arial" w:hAnsi="Arial"/>
        <w:snapToGrid w:val="0"/>
        <w:sz w:val="20"/>
      </w:rPr>
      <w:instrText xml:space="preserve"> </w:instrText>
    </w:r>
    <w:r w:rsidR="00771E8E">
      <w:rPr>
        <w:rStyle w:val="PageNumber"/>
        <w:rFonts w:ascii="Arial" w:hAnsi="Arial"/>
        <w:snapToGrid w:val="0"/>
        <w:sz w:val="20"/>
      </w:rPr>
      <w:fldChar w:fldCharType="separate"/>
    </w:r>
    <w:r w:rsidR="00723648">
      <w:rPr>
        <w:rStyle w:val="PageNumber"/>
        <w:rFonts w:ascii="Arial" w:hAnsi="Arial"/>
        <w:noProof/>
        <w:snapToGrid w:val="0"/>
        <w:sz w:val="20"/>
        <w:lang w:val="en-US"/>
      </w:rPr>
      <w:t>3</w:t>
    </w:r>
    <w:r w:rsidR="00771E8E">
      <w:rPr>
        <w:rStyle w:val="PageNumber"/>
        <w:rFonts w:ascii="Arial" w:hAnsi="Arial"/>
        <w:snapToGrid w:val="0"/>
        <w:sz w:val="20"/>
      </w:rPr>
      <w:fldChar w:fldCharType="end"/>
    </w:r>
  </w:p>
  <w:p w:rsidR="009676EB" w:rsidRPr="00EA2D72" w:rsidRDefault="00F16352">
    <w:pPr>
      <w:pStyle w:val="Footer"/>
      <w:jc w:val="center"/>
      <w:rPr>
        <w:lang w:val="en-US"/>
      </w:rPr>
    </w:pPr>
    <w:r>
      <w:rPr>
        <w:rFonts w:ascii="Sylfaen" w:hAnsi="Sylfaen"/>
        <w:sz w:val="20"/>
      </w:rPr>
      <w:t>Երևան</w:t>
    </w:r>
    <w:r w:rsidR="009676EB">
      <w:rPr>
        <w:rFonts w:ascii="Arial" w:hAnsi="Arial"/>
        <w:sz w:val="20"/>
      </w:rPr>
      <w:t xml:space="preserve">, </w:t>
    </w:r>
    <w:r w:rsidR="00C75399" w:rsidRPr="0007439B">
      <w:rPr>
        <w:sz w:val="20"/>
      </w:rPr>
      <w:t>201</w:t>
    </w:r>
    <w:r w:rsidR="0007439B">
      <w:rPr>
        <w:sz w:val="20"/>
        <w:lang w:val="en-US"/>
      </w:rPr>
      <w:t>4</w:t>
    </w:r>
    <w:r w:rsidR="000529C1">
      <w:rPr>
        <w:rFonts w:ascii="Arial" w:hAnsi="Arial"/>
        <w:sz w:val="20"/>
      </w:rPr>
      <w:t xml:space="preserve"> </w:t>
    </w:r>
    <w:r>
      <w:rPr>
        <w:rFonts w:ascii="Sylfaen" w:hAnsi="Sylfaen"/>
        <w:sz w:val="20"/>
      </w:rPr>
      <w:t>թ</w:t>
    </w:r>
    <w:r w:rsidR="000529C1">
      <w:rPr>
        <w:rFonts w:ascii="Arial" w:hAnsi="Arial"/>
        <w:sz w:val="20"/>
      </w:rPr>
      <w:t>.</w:t>
    </w:r>
  </w:p>
  <w:p w:rsidR="009676EB" w:rsidRDefault="009676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D6C" w:rsidRDefault="00B55D6C">
      <w:r>
        <w:separator/>
      </w:r>
    </w:p>
  </w:footnote>
  <w:footnote w:type="continuationSeparator" w:id="0">
    <w:p w:rsidR="00B55D6C" w:rsidRDefault="00B55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Ind w:w="-459" w:type="dxa"/>
      <w:tblBorders>
        <w:bottom w:val="single" w:sz="4" w:space="0" w:color="auto"/>
      </w:tblBorders>
      <w:tblLayout w:type="fixed"/>
      <w:tblLook w:val="00BF"/>
    </w:tblPr>
    <w:tblGrid>
      <w:gridCol w:w="2068"/>
      <w:gridCol w:w="6380"/>
      <w:gridCol w:w="1689"/>
    </w:tblGrid>
    <w:tr w:rsidR="009676EB" w:rsidTr="0007439B">
      <w:trPr>
        <w:trHeight w:val="1124"/>
      </w:trPr>
      <w:tc>
        <w:tcPr>
          <w:tcW w:w="2068" w:type="dxa"/>
        </w:tcPr>
        <w:p w:rsidR="009676EB" w:rsidRDefault="0007439B">
          <w:pPr>
            <w:pStyle w:val="Header"/>
            <w:rPr>
              <w:rFonts w:ascii="Arial" w:hAnsi="Arial"/>
              <w:sz w:val="22"/>
            </w:rPr>
          </w:pPr>
          <w:r w:rsidRPr="0007439B">
            <w:rPr>
              <w:noProof/>
            </w:rPr>
            <w:drawing>
              <wp:inline distT="0" distB="0" distL="0" distR="0">
                <wp:extent cx="1028700" cy="647700"/>
                <wp:effectExtent l="19050" t="0" r="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Align w:val="center"/>
        </w:tcPr>
        <w:p w:rsidR="00254A4A" w:rsidRDefault="00723648" w:rsidP="00672DA3">
          <w:pPr>
            <w:pStyle w:val="Header"/>
            <w:jc w:val="center"/>
            <w:rPr>
              <w:rFonts w:ascii="Arial" w:hAnsi="Arial"/>
              <w:caps/>
            </w:rPr>
          </w:pP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ԱրմենՏել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ՓԲԸ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կարիքների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համար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SUN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ինֆրակառուցվածքի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վիրտուալիզացիայի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համար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սերվերների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և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աշխատանքների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մատակարարի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ընտրության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1E34E1">
            <w:rPr>
              <w:rFonts w:ascii="Arial Unicode" w:hAnsi="Arial Unicode"/>
              <w:i/>
              <w:sz w:val="20"/>
              <w:szCs w:val="20"/>
              <w:lang w:val="en-US"/>
            </w:rPr>
            <w:t>մրցույթ</w:t>
          </w:r>
        </w:p>
      </w:tc>
      <w:tc>
        <w:tcPr>
          <w:tcW w:w="1689" w:type="dxa"/>
          <w:vAlign w:val="center"/>
        </w:tcPr>
        <w:p w:rsidR="009676EB" w:rsidRDefault="009676EB">
          <w:pPr>
            <w:pStyle w:val="Header"/>
            <w:jc w:val="center"/>
            <w:rPr>
              <w:rFonts w:ascii="Arial" w:hAnsi="Arial"/>
              <w:caps/>
              <w:sz w:val="16"/>
            </w:rPr>
          </w:pPr>
        </w:p>
      </w:tc>
    </w:tr>
  </w:tbl>
  <w:p w:rsidR="009676EB" w:rsidRDefault="009676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105A"/>
    <w:multiLevelType w:val="hybridMultilevel"/>
    <w:tmpl w:val="ACCCC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26B33"/>
    <w:multiLevelType w:val="singleLevel"/>
    <w:tmpl w:val="1B643C90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2D71F6F"/>
    <w:multiLevelType w:val="hybridMultilevel"/>
    <w:tmpl w:val="36001722"/>
    <w:lvl w:ilvl="0" w:tplc="8DD80A2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stylePaneFormatFilter w:val="3F01"/>
  <w:defaultTabStop w:val="708"/>
  <w:noPunctuationKerning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8A0C7D"/>
    <w:rsid w:val="00012EC8"/>
    <w:rsid w:val="00023B34"/>
    <w:rsid w:val="00024011"/>
    <w:rsid w:val="000529C1"/>
    <w:rsid w:val="0007439B"/>
    <w:rsid w:val="00081552"/>
    <w:rsid w:val="000F0124"/>
    <w:rsid w:val="00152CDD"/>
    <w:rsid w:val="001818F8"/>
    <w:rsid w:val="001B70A7"/>
    <w:rsid w:val="001C1FFE"/>
    <w:rsid w:val="001C7EF7"/>
    <w:rsid w:val="001D020C"/>
    <w:rsid w:val="001D6572"/>
    <w:rsid w:val="001E1FD8"/>
    <w:rsid w:val="001E33F8"/>
    <w:rsid w:val="00236DF3"/>
    <w:rsid w:val="00254A4A"/>
    <w:rsid w:val="00260A7D"/>
    <w:rsid w:val="00261101"/>
    <w:rsid w:val="002619D1"/>
    <w:rsid w:val="002A5C93"/>
    <w:rsid w:val="002A6187"/>
    <w:rsid w:val="00301991"/>
    <w:rsid w:val="00311189"/>
    <w:rsid w:val="00356859"/>
    <w:rsid w:val="00377C6E"/>
    <w:rsid w:val="00384844"/>
    <w:rsid w:val="00387387"/>
    <w:rsid w:val="003A4101"/>
    <w:rsid w:val="003A51B3"/>
    <w:rsid w:val="003B101C"/>
    <w:rsid w:val="003C6ABB"/>
    <w:rsid w:val="003E05AD"/>
    <w:rsid w:val="003E1E7F"/>
    <w:rsid w:val="003E3484"/>
    <w:rsid w:val="00403026"/>
    <w:rsid w:val="00405E50"/>
    <w:rsid w:val="004060D3"/>
    <w:rsid w:val="00422351"/>
    <w:rsid w:val="0042416D"/>
    <w:rsid w:val="00427CD5"/>
    <w:rsid w:val="004673BC"/>
    <w:rsid w:val="00486F7C"/>
    <w:rsid w:val="004913AE"/>
    <w:rsid w:val="004A32B0"/>
    <w:rsid w:val="004A36A7"/>
    <w:rsid w:val="004B0090"/>
    <w:rsid w:val="004D0940"/>
    <w:rsid w:val="004E640F"/>
    <w:rsid w:val="004F18E6"/>
    <w:rsid w:val="005055BC"/>
    <w:rsid w:val="005068F0"/>
    <w:rsid w:val="005140F0"/>
    <w:rsid w:val="00566FEE"/>
    <w:rsid w:val="005A0D6F"/>
    <w:rsid w:val="005B0F0C"/>
    <w:rsid w:val="005D0AEC"/>
    <w:rsid w:val="0060353F"/>
    <w:rsid w:val="00612F30"/>
    <w:rsid w:val="00616E60"/>
    <w:rsid w:val="006216AC"/>
    <w:rsid w:val="00633F47"/>
    <w:rsid w:val="00645B51"/>
    <w:rsid w:val="00671273"/>
    <w:rsid w:val="00672DA3"/>
    <w:rsid w:val="00687B66"/>
    <w:rsid w:val="006D48EF"/>
    <w:rsid w:val="006E06E5"/>
    <w:rsid w:val="00703958"/>
    <w:rsid w:val="00723648"/>
    <w:rsid w:val="0073658E"/>
    <w:rsid w:val="00764028"/>
    <w:rsid w:val="00771E8E"/>
    <w:rsid w:val="007819F2"/>
    <w:rsid w:val="0078631D"/>
    <w:rsid w:val="00793E4A"/>
    <w:rsid w:val="007D26CE"/>
    <w:rsid w:val="007E0C96"/>
    <w:rsid w:val="007E1235"/>
    <w:rsid w:val="007F7134"/>
    <w:rsid w:val="0080436E"/>
    <w:rsid w:val="00843D51"/>
    <w:rsid w:val="008470D0"/>
    <w:rsid w:val="00856661"/>
    <w:rsid w:val="008669DE"/>
    <w:rsid w:val="00893F6B"/>
    <w:rsid w:val="008A0C7D"/>
    <w:rsid w:val="008A13C6"/>
    <w:rsid w:val="008A1FFE"/>
    <w:rsid w:val="008C0AE5"/>
    <w:rsid w:val="008C718F"/>
    <w:rsid w:val="008F143F"/>
    <w:rsid w:val="008F3D61"/>
    <w:rsid w:val="00912D95"/>
    <w:rsid w:val="00954D18"/>
    <w:rsid w:val="009676EB"/>
    <w:rsid w:val="00970E62"/>
    <w:rsid w:val="009C7A93"/>
    <w:rsid w:val="009D6A42"/>
    <w:rsid w:val="009F5BA5"/>
    <w:rsid w:val="00A0369A"/>
    <w:rsid w:val="00A20C4C"/>
    <w:rsid w:val="00A346AD"/>
    <w:rsid w:val="00A41839"/>
    <w:rsid w:val="00A701F4"/>
    <w:rsid w:val="00A72C1B"/>
    <w:rsid w:val="00A72FFE"/>
    <w:rsid w:val="00A76CF1"/>
    <w:rsid w:val="00A87230"/>
    <w:rsid w:val="00AD34D0"/>
    <w:rsid w:val="00AE4598"/>
    <w:rsid w:val="00B06829"/>
    <w:rsid w:val="00B27002"/>
    <w:rsid w:val="00B347BA"/>
    <w:rsid w:val="00B55D6C"/>
    <w:rsid w:val="00B7177E"/>
    <w:rsid w:val="00B91693"/>
    <w:rsid w:val="00BA0215"/>
    <w:rsid w:val="00BD6B23"/>
    <w:rsid w:val="00C37207"/>
    <w:rsid w:val="00C43295"/>
    <w:rsid w:val="00C455BD"/>
    <w:rsid w:val="00C72351"/>
    <w:rsid w:val="00C75399"/>
    <w:rsid w:val="00C847D1"/>
    <w:rsid w:val="00C90536"/>
    <w:rsid w:val="00C9320C"/>
    <w:rsid w:val="00C97F90"/>
    <w:rsid w:val="00CA59C1"/>
    <w:rsid w:val="00CA6DE5"/>
    <w:rsid w:val="00CE67B2"/>
    <w:rsid w:val="00D03288"/>
    <w:rsid w:val="00D1453B"/>
    <w:rsid w:val="00D2493A"/>
    <w:rsid w:val="00D33727"/>
    <w:rsid w:val="00D40382"/>
    <w:rsid w:val="00D43566"/>
    <w:rsid w:val="00D611A5"/>
    <w:rsid w:val="00D63571"/>
    <w:rsid w:val="00D66D5E"/>
    <w:rsid w:val="00D840D8"/>
    <w:rsid w:val="00D93225"/>
    <w:rsid w:val="00DB5844"/>
    <w:rsid w:val="00DC44F3"/>
    <w:rsid w:val="00E17A2A"/>
    <w:rsid w:val="00E35655"/>
    <w:rsid w:val="00E85697"/>
    <w:rsid w:val="00E85712"/>
    <w:rsid w:val="00E86EFF"/>
    <w:rsid w:val="00EA2D72"/>
    <w:rsid w:val="00EE0CBE"/>
    <w:rsid w:val="00F0123F"/>
    <w:rsid w:val="00F16352"/>
    <w:rsid w:val="00F204D3"/>
    <w:rsid w:val="00F337B4"/>
    <w:rsid w:val="00F52F9D"/>
    <w:rsid w:val="00F62C62"/>
    <w:rsid w:val="00F71865"/>
    <w:rsid w:val="00F7467C"/>
    <w:rsid w:val="00FB6DBB"/>
    <w:rsid w:val="00FC2D92"/>
    <w:rsid w:val="00FC48A9"/>
    <w:rsid w:val="00FD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67C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F7467C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F7467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F7467C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F7467C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F7467C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F7467C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f">
    <w:name w:val="Thf"/>
    <w:basedOn w:val="Normal"/>
    <w:rsid w:val="00F7467C"/>
    <w:pPr>
      <w:keepNext/>
      <w:keepLines/>
      <w:spacing w:before="20" w:after="60" w:line="220" w:lineRule="exact"/>
    </w:pPr>
    <w:rPr>
      <w:b/>
      <w:sz w:val="19"/>
      <w:szCs w:val="20"/>
      <w:lang w:val="en-US"/>
    </w:rPr>
  </w:style>
  <w:style w:type="paragraph" w:styleId="BodyTextIndent3">
    <w:name w:val="Body Text Indent 3"/>
    <w:basedOn w:val="Normal"/>
    <w:rsid w:val="00F7467C"/>
    <w:pPr>
      <w:ind w:left="900"/>
      <w:jc w:val="both"/>
    </w:pPr>
  </w:style>
  <w:style w:type="paragraph" w:customStyle="1" w:styleId="2">
    <w:name w:val="Заголовок2а"/>
    <w:basedOn w:val="Normal"/>
    <w:rsid w:val="00F7467C"/>
    <w:pPr>
      <w:numPr>
        <w:numId w:val="3"/>
      </w:numPr>
    </w:pPr>
  </w:style>
  <w:style w:type="paragraph" w:styleId="Header">
    <w:name w:val="header"/>
    <w:basedOn w:val="Normal"/>
    <w:rsid w:val="00F7467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7467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7467C"/>
    <w:rPr>
      <w:rFonts w:cs="Times New Roman"/>
    </w:rPr>
  </w:style>
  <w:style w:type="paragraph" w:customStyle="1" w:styleId="Frontpage2">
    <w:name w:val="Frontpage 2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customStyle="1" w:styleId="Frontpage1">
    <w:name w:val="Frontpage1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basedOn w:val="DefaultParagraphFont"/>
    <w:rsid w:val="00F7467C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F7467C"/>
    <w:pPr>
      <w:spacing w:before="120"/>
      <w:ind w:left="240"/>
    </w:pPr>
    <w:rPr>
      <w:i/>
      <w:iCs/>
    </w:rPr>
  </w:style>
  <w:style w:type="character" w:styleId="FollowedHyperlink">
    <w:name w:val="FollowedHyperlink"/>
    <w:basedOn w:val="DefaultParagraphFont"/>
    <w:rsid w:val="00F7467C"/>
    <w:rPr>
      <w:color w:val="800080"/>
      <w:u w:val="single"/>
    </w:rPr>
  </w:style>
  <w:style w:type="paragraph" w:styleId="BalloonText">
    <w:name w:val="Balloon Text"/>
    <w:basedOn w:val="Normal"/>
    <w:semiHidden/>
    <w:rsid w:val="008A0C7D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970E62"/>
  </w:style>
  <w:style w:type="table" w:styleId="TableGrid">
    <w:name w:val="Table Grid"/>
    <w:basedOn w:val="TableNormal"/>
    <w:rsid w:val="00E8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F1349-1AC3-45B6-83BC-9CF06904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Соответствие требованиям</vt:lpstr>
      <vt:lpstr>Соответствие требованиям</vt:lpstr>
    </vt:vector>
  </TitlesOfParts>
  <Company>VIMPELCOM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Соответствие требованиям</dc:title>
  <dc:creator>OPivovarenok</dc:creator>
  <cp:lastModifiedBy>LuMelikyan</cp:lastModifiedBy>
  <cp:revision>15</cp:revision>
  <cp:lastPrinted>2011-03-30T10:22:00Z</cp:lastPrinted>
  <dcterms:created xsi:type="dcterms:W3CDTF">2014-04-01T07:35:00Z</dcterms:created>
  <dcterms:modified xsi:type="dcterms:W3CDTF">2014-04-07T10:15:00Z</dcterms:modified>
</cp:coreProperties>
</file>